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9E0457" w:rsidRDefault="00D904E1" w:rsidP="008B5A76">
      <w:pPr>
        <w:spacing w:line="240" w:lineRule="exact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bookmarkStart w:id="0" w:name="_GoBack"/>
      <w:r w:rsidR="009E0457" w:rsidRPr="009E0457">
        <w:rPr>
          <w:sz w:val="28"/>
          <w:szCs w:val="28"/>
          <w:u w:val="single"/>
        </w:rPr>
        <w:t>от 05.03.2025</w:t>
      </w:r>
      <w:r w:rsidR="009E0457" w:rsidRPr="009E0457">
        <w:rPr>
          <w:sz w:val="28"/>
          <w:szCs w:val="28"/>
        </w:rPr>
        <w:t xml:space="preserve"> № 19</w:t>
      </w:r>
      <w:r w:rsidR="009E0457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bookmarkEnd w:id="0"/>
      <w:r w:rsidR="009E0457">
        <w:t>«</w:t>
      </w:r>
      <w:r w:rsidR="009E0457" w:rsidRPr="009E0457">
        <w:t xml:space="preserve">О порядке и сроках составления проекта бюджета Листвянского сельсовета Искитимского района Новосибирской области на очередной финансовый год и плановый период и порядке подготовки </w:t>
      </w:r>
      <w:r w:rsidR="009E0457">
        <w:t xml:space="preserve">документов и </w:t>
      </w:r>
      <w:r w:rsidR="009E0457" w:rsidRPr="009E0457">
        <w:t>материалов, представляемых в Совет депутатов Листвянского сельсовета Искитимского района Новосибирской области одновременно с проектом бюджета Листвянского сельсовета Искитимского района Новосибирской области</w:t>
      </w:r>
      <w:r w:rsidR="009E0457">
        <w:t>»</w:t>
      </w:r>
    </w:p>
    <w:p w:rsidR="00D904E1" w:rsidRPr="00675BE2" w:rsidRDefault="00D904E1" w:rsidP="008B5A76">
      <w:pPr>
        <w:spacing w:line="240" w:lineRule="exact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6026B9"/>
    <w:rsid w:val="006177D1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C12CE3"/>
    <w:rsid w:val="00C20342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2026-07-02T09:02:00Z</dcterms:created>
  <dcterms:modified xsi:type="dcterms:W3CDTF">2026-07-02T09:02:00Z</dcterms:modified>
</cp:coreProperties>
</file>